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9E" w:rsidRPr="00FB6E61" w:rsidRDefault="00A92E9E" w:rsidP="00FB6E61">
      <w:pPr>
        <w:spacing w:line="360" w:lineRule="auto"/>
        <w:jc w:val="center"/>
        <w:rPr>
          <w:b/>
          <w:bCs/>
          <w:sz w:val="28"/>
          <w:szCs w:val="28"/>
        </w:rPr>
      </w:pPr>
      <w:r w:rsidRPr="00FB6E61">
        <w:rPr>
          <w:b/>
          <w:bCs/>
          <w:sz w:val="28"/>
          <w:szCs w:val="28"/>
        </w:rPr>
        <w:t>Rozwijanie  aktywności twórczej  dziecka</w:t>
      </w:r>
    </w:p>
    <w:p w:rsidR="00A92E9E" w:rsidRPr="00E66072" w:rsidRDefault="00A92E9E" w:rsidP="00E66072">
      <w:pPr>
        <w:spacing w:line="360" w:lineRule="auto"/>
      </w:pPr>
    </w:p>
    <w:p w:rsidR="00A92E9E" w:rsidRPr="00E66072" w:rsidRDefault="00A92E9E" w:rsidP="00E66072">
      <w:pPr>
        <w:spacing w:line="360" w:lineRule="auto"/>
      </w:pPr>
      <w:r w:rsidRPr="00E66072">
        <w:tab/>
        <w:t>Zgodnie z poglądem wielu pedagogów, w wieku przedszkolnym należy zacząć</w:t>
      </w:r>
    </w:p>
    <w:p w:rsidR="00A92E9E" w:rsidRPr="00E66072" w:rsidRDefault="00A92E9E" w:rsidP="00E66072">
      <w:pPr>
        <w:spacing w:line="360" w:lineRule="auto"/>
      </w:pPr>
      <w:r w:rsidRPr="00E66072">
        <w:t xml:space="preserve"> przygotowanie do świadomego odbioru dzieł artystycznych, gdyż jest to ważne źródło</w:t>
      </w:r>
    </w:p>
    <w:p w:rsidR="00A92E9E" w:rsidRPr="00E66072" w:rsidRDefault="00A92E9E" w:rsidP="00E66072">
      <w:pPr>
        <w:spacing w:line="360" w:lineRule="auto"/>
      </w:pPr>
      <w:r w:rsidRPr="00E66072">
        <w:t xml:space="preserve"> inspirujące i zasilające samodzielną twórczość dziecka.  </w:t>
      </w:r>
    </w:p>
    <w:p w:rsidR="00A92E9E" w:rsidRPr="00E66072" w:rsidRDefault="00A92E9E" w:rsidP="00E66072">
      <w:pPr>
        <w:spacing w:line="360" w:lineRule="auto"/>
      </w:pPr>
      <w:r w:rsidRPr="00E66072">
        <w:t xml:space="preserve"> Andrzej Mirski /Uniwersytet Jagielloński/ zauważył, że sztuka zarówno w swym aspekcie </w:t>
      </w:r>
    </w:p>
    <w:p w:rsidR="00A92E9E" w:rsidRPr="00E66072" w:rsidRDefault="00A92E9E" w:rsidP="00E66072">
      <w:pPr>
        <w:spacing w:line="360" w:lineRule="auto"/>
      </w:pPr>
      <w:r w:rsidRPr="00E66072">
        <w:t>biernym /odbiór dzieła/, jak i czynnym /twórczość własna/, odgrywa ogromną rolę w rozwoju</w:t>
      </w:r>
    </w:p>
    <w:p w:rsidR="00A92E9E" w:rsidRPr="00E66072" w:rsidRDefault="00A92E9E" w:rsidP="00E66072">
      <w:pPr>
        <w:spacing w:line="360" w:lineRule="auto"/>
      </w:pPr>
      <w:r w:rsidRPr="00E66072">
        <w:t xml:space="preserve"> intelektualnym oraz estetycznym dziecka. Czyni to zarówno w drodze bezpośredniej, </w:t>
      </w:r>
    </w:p>
    <w:p w:rsidR="00A92E9E" w:rsidRPr="00E66072" w:rsidRDefault="00A92E9E" w:rsidP="00E66072">
      <w:pPr>
        <w:spacing w:line="360" w:lineRule="auto"/>
      </w:pPr>
      <w:r w:rsidRPr="00E66072">
        <w:t xml:space="preserve">poprzez stymulację rozwoju umysłu i wrażliwości estetycznej dziecka, jak i w drodze </w:t>
      </w:r>
    </w:p>
    <w:p w:rsidR="00A92E9E" w:rsidRPr="00E66072" w:rsidRDefault="00A92E9E" w:rsidP="00E66072">
      <w:pPr>
        <w:spacing w:line="360" w:lineRule="auto"/>
      </w:pPr>
      <w:r w:rsidRPr="00E66072">
        <w:t xml:space="preserve">pośredniej, poprzez korzystny wpływ na rozwój motoryczny, percepcyjny, emocjonalny             </w:t>
      </w:r>
    </w:p>
    <w:p w:rsidR="00A92E9E" w:rsidRPr="00E66072" w:rsidRDefault="00A92E9E" w:rsidP="00E66072">
      <w:pPr>
        <w:spacing w:line="360" w:lineRule="auto"/>
      </w:pPr>
      <w:r w:rsidRPr="00E66072">
        <w:t xml:space="preserve"> i społeczny, które z kolei w sposób pośredni, mogą wpływać na rozwój intelektualny                             </w:t>
      </w:r>
    </w:p>
    <w:p w:rsidR="00A92E9E" w:rsidRPr="00E66072" w:rsidRDefault="00A92E9E" w:rsidP="00FB6E61">
      <w:pPr>
        <w:spacing w:line="360" w:lineRule="auto"/>
      </w:pPr>
      <w:r w:rsidRPr="00E66072">
        <w:t xml:space="preserve">i estetyczny. </w:t>
      </w:r>
    </w:p>
    <w:p w:rsidR="00A92E9E" w:rsidRPr="00E66072" w:rsidRDefault="00A92E9E" w:rsidP="00E66072">
      <w:pPr>
        <w:spacing w:line="360" w:lineRule="auto"/>
      </w:pPr>
      <w:r w:rsidRPr="00E66072">
        <w:tab/>
        <w:t xml:space="preserve">        Począwszy od przedszkola należy zdawać sobie sprawę z tego co może dać dziecku kontakt ze sztuką i w jaki sposób powinien on być organizowany i prowadzony, aby dziecko odczuwało radość i zadowolenie z własnych działań oraz miało potrzebę poszukiwania</w:t>
      </w:r>
      <w:r>
        <w:t xml:space="preserve"> </w:t>
      </w:r>
      <w:r w:rsidRPr="00E66072">
        <w:t>i zdobywania nowych wartości. Im bliższy  i częstszy będzie kontakt dziecka z różnymi rodzajami sztuki, dostępnej jego rozumieniu i odczuciu, tym łatwiej będzie mu wyrazić własne przeżycia za pomocą kredek, pędzla lub słowa czy gestu. Wytwory sztuki, działając kształtem i dźwiękiem na uczucia i wyobraźnię dziecka, stają się bogatym źródłem jego inwencji twórczej i przeżyć estetycznych.</w:t>
      </w:r>
      <w:r>
        <w:t xml:space="preserve"> </w:t>
      </w:r>
      <w:r w:rsidRPr="00E66072">
        <w:t>Źródłem bogatych przeżyć i wrażeń, niezastąpionym sposobem wzbogacania wyobraźni</w:t>
      </w:r>
      <w:r>
        <w:t xml:space="preserve"> </w:t>
      </w:r>
      <w:r w:rsidRPr="00E66072">
        <w:t>oraz rozbudzania zainteresowania otaczającym światem ludzi i zwierząt jest literatura</w:t>
      </w:r>
      <w:r>
        <w:t xml:space="preserve"> </w:t>
      </w:r>
      <w:r w:rsidRPr="00E66072">
        <w:t>dziecięca dla przedszkolaków. Stwarza ona możliwości twórczego działania, szczególni</w:t>
      </w:r>
      <w:r>
        <w:t xml:space="preserve"> </w:t>
      </w:r>
      <w:r w:rsidRPr="00E66072">
        <w:t>przez inspirowanie różnego rodzaju zabaw, a przede wszystkim zabaw inscenizowanych.</w:t>
      </w:r>
      <w:r>
        <w:t xml:space="preserve"> </w:t>
      </w:r>
      <w:r w:rsidRPr="00E66072">
        <w:t xml:space="preserve">Odtwarzanie treści utworów literatury dziecięcej w formie dramatyzowanej wywiera silny wpływ na przeżycia i emocje wychowanków, każde dziecko przeżywa fikcyjne sytuacje pokazane w opowiadaniach lub wierszach, identyfikuje się z bohaterami i jakby uczestniczy w ich przygodach, radościach i smutkach. </w:t>
      </w:r>
    </w:p>
    <w:p w:rsidR="00A92E9E" w:rsidRPr="00E66072" w:rsidRDefault="00A92E9E" w:rsidP="00E66072">
      <w:pPr>
        <w:spacing w:line="360" w:lineRule="auto"/>
      </w:pPr>
      <w:r w:rsidRPr="00E66072">
        <w:t>Stałe kontakty dziecka ze starannie dobranymi utworami literackimi – piękną książką</w:t>
      </w:r>
    </w:p>
    <w:p w:rsidR="00A92E9E" w:rsidRPr="00E66072" w:rsidRDefault="00A92E9E" w:rsidP="00E66072">
      <w:pPr>
        <w:spacing w:line="360" w:lineRule="auto"/>
      </w:pPr>
      <w:r w:rsidRPr="00E66072">
        <w:t>zawierającą obok tekstu literackiego prawdziwie artystyczną ilustrację, budzą wrażliwość</w:t>
      </w:r>
    </w:p>
    <w:p w:rsidR="00A92E9E" w:rsidRPr="00E66072" w:rsidRDefault="00A92E9E" w:rsidP="00E66072">
      <w:pPr>
        <w:spacing w:line="360" w:lineRule="auto"/>
      </w:pPr>
      <w:r w:rsidRPr="00E66072">
        <w:t xml:space="preserve"> estetyczną dziecka, a jednocześnie sprzyjają rozwijaniu jego postaw twórczych, wyzwalaniu</w:t>
      </w:r>
    </w:p>
    <w:p w:rsidR="00A92E9E" w:rsidRPr="00E66072" w:rsidRDefault="00A92E9E" w:rsidP="00E66072">
      <w:pPr>
        <w:spacing w:line="360" w:lineRule="auto"/>
      </w:pPr>
      <w:r w:rsidRPr="00E66072">
        <w:t>form ekspresji słownej i plastycznej.</w:t>
      </w:r>
      <w:r>
        <w:t xml:space="preserve"> </w:t>
      </w:r>
      <w:r w:rsidRPr="00E66072">
        <w:t>Utwory literatury dziecięcej mogą być odtwarzane w różny sposób: jako swobodne zabawy</w:t>
      </w:r>
      <w:r>
        <w:t xml:space="preserve"> </w:t>
      </w:r>
      <w:r w:rsidRPr="00E66072">
        <w:t xml:space="preserve">twórcze lub inscenizacje „aktorskie”, kiedy to poszczególne role przyjmują same dzieci </w:t>
      </w:r>
      <w:r>
        <w:t xml:space="preserve"> </w:t>
      </w:r>
      <w:r w:rsidRPr="00E66072">
        <w:t xml:space="preserve">lubią różnego rodzaju przedstawienia lalkowe, w </w:t>
      </w:r>
      <w:r w:rsidRPr="00E66072">
        <w:lastRenderedPageBreak/>
        <w:t>których grają kukiełki, sylwetki, a nawet zabawki, a dzieci są ich animatorami. Po obejrzeniu wielu inscenizacji można sądzić,</w:t>
      </w:r>
      <w:r>
        <w:t xml:space="preserve"> </w:t>
      </w:r>
      <w:r w:rsidRPr="00E66072">
        <w:t>że dla dzieci łatwiejsze są te, w których same są „aktorami”. Koncentrują się wtedy głównie na tym, co chcą powiedzieć, a mimika i ruch wspomagają słowo. Jednocześnie, słuchając pięknej, literackiej mowy czytanej przez dorosłych, mają wzór do naśladowania, wzbogacają</w:t>
      </w:r>
      <w:r>
        <w:t xml:space="preserve"> </w:t>
      </w:r>
      <w:r w:rsidRPr="00E66072">
        <w:t>swój słownik, zarówno bierny jak i czynny. Ponieważ po wysłuchaniu utworu stawiają pytania, formułują oceny, często, jeżeli treść opowiadania była interesująca, o</w:t>
      </w:r>
      <w:r>
        <w:t xml:space="preserve">dtwarzają ją </w:t>
      </w:r>
      <w:r w:rsidRPr="00E66072">
        <w:t>w zabawie. Książka dla dzieci w wieku przedszkolnym powinna zawierać dobry tekst, jak i artystyczną ilustrację. Oglądanie przez dzieci ilustracji w książkach stanowi ważny czynnik w pracy nad rozwojem mowy i myślenia. Poznane utwory literatury dziecięcej dostarczają tematu do zabaw udramatyzowanych, nie wymagają posługiwania się słowami tekstu, stwarzają duże możliwości rozwijania słownej inwencji dziecka.</w:t>
      </w:r>
    </w:p>
    <w:p w:rsidR="00A92E9E" w:rsidRPr="00E66072" w:rsidRDefault="00A92E9E" w:rsidP="00E66072">
      <w:pPr>
        <w:spacing w:line="360" w:lineRule="auto"/>
      </w:pPr>
      <w:r w:rsidRPr="00E66072">
        <w:t xml:space="preserve">        Dziedziną szczególnie sprzyjającą rozwojowi spontanicznej, twórczej wypowiedzi </w:t>
      </w:r>
    </w:p>
    <w:p w:rsidR="00A92E9E" w:rsidRPr="00E66072" w:rsidRDefault="00A92E9E" w:rsidP="00E66072">
      <w:pPr>
        <w:spacing w:line="360" w:lineRule="auto"/>
      </w:pPr>
      <w:r w:rsidRPr="00E66072">
        <w:t xml:space="preserve">dziecka, chociażby ze względu na różnorodność wyrazu: słowo, śpiew, ruch, dźwięki </w:t>
      </w:r>
    </w:p>
    <w:p w:rsidR="00A92E9E" w:rsidRPr="00E66072" w:rsidRDefault="00A92E9E" w:rsidP="00E66072">
      <w:pPr>
        <w:spacing w:line="360" w:lineRule="auto"/>
      </w:pPr>
      <w:r w:rsidRPr="00E66072">
        <w:t xml:space="preserve">instrumentów, różne efekty akustyczne jest muzyka. Wpływa ona na rozwój ogólny dzieci, </w:t>
      </w:r>
    </w:p>
    <w:p w:rsidR="00A92E9E" w:rsidRPr="00E66072" w:rsidRDefault="00A92E9E" w:rsidP="00E66072">
      <w:pPr>
        <w:spacing w:line="360" w:lineRule="auto"/>
      </w:pPr>
      <w:r w:rsidRPr="00E66072">
        <w:t xml:space="preserve">zarówno w zakresie sprawności fizycznej, jak i intelektualnej. „Za pomocą sygnałów </w:t>
      </w:r>
    </w:p>
    <w:p w:rsidR="00A92E9E" w:rsidRPr="00E66072" w:rsidRDefault="00A92E9E" w:rsidP="00E66072">
      <w:pPr>
        <w:spacing w:line="360" w:lineRule="auto"/>
      </w:pPr>
      <w:r w:rsidRPr="00E66072">
        <w:t xml:space="preserve">muzycznych mobilizuje się uwagę dzieci, uczy spostrzegania i myślenia, rozwija szybką </w:t>
      </w:r>
    </w:p>
    <w:p w:rsidR="00A92E9E" w:rsidRPr="00E66072" w:rsidRDefault="00A92E9E" w:rsidP="00E66072">
      <w:pPr>
        <w:spacing w:line="360" w:lineRule="auto"/>
      </w:pPr>
      <w:r w:rsidRPr="00E66072">
        <w:t>reakcję oraz umiejętność poruszania się w przestrzeni”.</w:t>
      </w:r>
    </w:p>
    <w:p w:rsidR="00A92E9E" w:rsidRPr="00E66072" w:rsidRDefault="00A92E9E" w:rsidP="00E66072">
      <w:pPr>
        <w:spacing w:line="360" w:lineRule="auto"/>
      </w:pPr>
      <w:r w:rsidRPr="00E66072">
        <w:t xml:space="preserve">Inspiracją do własnych pomysłów i twórczego działania mogą być również </w:t>
      </w:r>
    </w:p>
    <w:p w:rsidR="00A92E9E" w:rsidRPr="00E66072" w:rsidRDefault="00A92E9E" w:rsidP="00E66072">
      <w:pPr>
        <w:spacing w:line="360" w:lineRule="auto"/>
      </w:pPr>
      <w:r w:rsidRPr="00E66072">
        <w:t xml:space="preserve">przedstawienia teatrzyków kukiełkowych, filmy, a szczególnie oglądane powszechnie przez </w:t>
      </w:r>
    </w:p>
    <w:p w:rsidR="00A92E9E" w:rsidRPr="00E66072" w:rsidRDefault="00A92E9E" w:rsidP="00E66072">
      <w:pPr>
        <w:spacing w:line="360" w:lineRule="auto"/>
      </w:pPr>
      <w:r w:rsidRPr="00E66072">
        <w:t xml:space="preserve">najmłodszych dobranocki. Dzieci nie tylko przypominają sobie chętnie wydarzenia i postacie </w:t>
      </w:r>
    </w:p>
    <w:p w:rsidR="00A92E9E" w:rsidRPr="00E66072" w:rsidRDefault="00A92E9E" w:rsidP="00E66072">
      <w:pPr>
        <w:spacing w:line="360" w:lineRule="auto"/>
      </w:pPr>
      <w:r w:rsidRPr="00E66072">
        <w:t xml:space="preserve">z tych programów, ale często tworzą własne bajki. </w:t>
      </w:r>
    </w:p>
    <w:p w:rsidR="00A92E9E" w:rsidRPr="00E66072" w:rsidRDefault="00A92E9E" w:rsidP="00E66072">
      <w:pPr>
        <w:spacing w:line="360" w:lineRule="auto"/>
      </w:pPr>
      <w:r w:rsidRPr="00E66072">
        <w:t xml:space="preserve">          Aktywność twórczą dziecko rozwija także poprzez działalność plastyczną, która </w:t>
      </w:r>
    </w:p>
    <w:p w:rsidR="00A92E9E" w:rsidRPr="00E66072" w:rsidRDefault="00A92E9E" w:rsidP="00E66072">
      <w:pPr>
        <w:spacing w:line="360" w:lineRule="auto"/>
      </w:pPr>
      <w:r w:rsidRPr="00E66072">
        <w:t xml:space="preserve">rozwija inicjatywę dziecka, wiarę we własne siły, a więc cechy bardzo cenne w życiu. Pobudza też rozwój umysłowy i emocjonalny, usprawnia ręce dzieci, stanowi teren ich artystycznych doświadczeń. Kierując rozwojem twórczych możliwości dziecka, trzeba nawiązywać do ich własnej aktywności, cenić ich samodzielność i nigdy własną ręką nie poprawiać prac dziecięcych. Wartość wychowawczą, bowiem ma tylko własny wysiłek dziecka – sam proces jego działania. Wynikiem dziecięcej twórczej aktywności plastycznej dziecka mogą być wspaniałe wytwory w postaci malowanych obrazów, kukiełek, ulepianek, a także kostiumów dla aktorów. Wszystko to może zostać użyte do różnych inscenizacji w trakcie, której dzieci przedstawiają treść opowiadań za pomocą wykonanych przez siebie kukiełek, kostiumów itp. Duża swoboda oraz radość, z jaką występują dzieci przed swoimi koleżankami i kolegami – widownią, utwierdza nas dorosłych  w przekonaniu, że to, co </w:t>
      </w:r>
      <w:r w:rsidRPr="00E66072">
        <w:lastRenderedPageBreak/>
        <w:t xml:space="preserve">stworzymy wspólnie z dziećmi, pozwala dzieciom na autentyczność oraz daje możliwości ujawnienia tych zdolności, które </w:t>
      </w:r>
    </w:p>
    <w:p w:rsidR="00A92E9E" w:rsidRPr="00E66072" w:rsidRDefault="00A92E9E" w:rsidP="00E66072">
      <w:pPr>
        <w:spacing w:line="360" w:lineRule="auto"/>
      </w:pPr>
      <w:r w:rsidRPr="00E66072">
        <w:t xml:space="preserve">wydają się z pozoru nie istnieć w małym człowieku, jakim jest dziecko. Pomyślny rozwój tej </w:t>
      </w:r>
    </w:p>
    <w:p w:rsidR="00A92E9E" w:rsidRPr="00E66072" w:rsidRDefault="00A92E9E" w:rsidP="00E66072">
      <w:pPr>
        <w:spacing w:line="360" w:lineRule="auto"/>
      </w:pPr>
      <w:r w:rsidRPr="00E66072">
        <w:t xml:space="preserve">twórczości zależy w dużej mierze od stosunku dorosłego  do dziecka i jego wytworów. </w:t>
      </w:r>
    </w:p>
    <w:p w:rsidR="00A92E9E" w:rsidRPr="00E66072" w:rsidRDefault="00A92E9E" w:rsidP="00E66072">
      <w:pPr>
        <w:spacing w:line="360" w:lineRule="auto"/>
      </w:pPr>
      <w:r w:rsidRPr="00E66072">
        <w:t xml:space="preserve">Dziecko oczekuje zachęty, aprobaty, życzliwego zainteresowania z naszej strony.  Dobrze się </w:t>
      </w:r>
    </w:p>
    <w:p w:rsidR="00A92E9E" w:rsidRPr="00E66072" w:rsidRDefault="00A92E9E" w:rsidP="00E66072">
      <w:pPr>
        <w:spacing w:line="360" w:lineRule="auto"/>
      </w:pPr>
      <w:r w:rsidRPr="00E66072">
        <w:t xml:space="preserve">czuje, gdy jest przeświadczone, że to, co samo zdziała i powie, jest dla niej ciekawe, nawet, </w:t>
      </w:r>
    </w:p>
    <w:p w:rsidR="00A92E9E" w:rsidRPr="00E66072" w:rsidRDefault="00A92E9E" w:rsidP="00E66072">
      <w:pPr>
        <w:spacing w:line="360" w:lineRule="auto"/>
      </w:pPr>
      <w:r w:rsidRPr="00E66072">
        <w:t xml:space="preserve">jeśli w danej chwili nie znajduje ona czasu na dłuższe zajęcie się nim. Oschłość, krytyczne </w:t>
      </w:r>
    </w:p>
    <w:p w:rsidR="00A92E9E" w:rsidRPr="00E66072" w:rsidRDefault="00A92E9E" w:rsidP="00E66072">
      <w:pPr>
        <w:spacing w:line="360" w:lineRule="auto"/>
      </w:pPr>
      <w:r w:rsidRPr="00E66072">
        <w:t xml:space="preserve">uwagi, wygórowane wymagania i ostre rygory paraliżują aktywność dziecka i jego wiarę we </w:t>
      </w:r>
    </w:p>
    <w:p w:rsidR="00A92E9E" w:rsidRPr="00E66072" w:rsidRDefault="00A92E9E" w:rsidP="00E66072">
      <w:pPr>
        <w:spacing w:line="360" w:lineRule="auto"/>
      </w:pPr>
      <w:r w:rsidRPr="00E66072">
        <w:t xml:space="preserve">własne siły. Tym samym hamują też jego twórczość. Stwarzanie warunków dla dobrego </w:t>
      </w:r>
    </w:p>
    <w:p w:rsidR="00A92E9E" w:rsidRPr="00E66072" w:rsidRDefault="00A92E9E" w:rsidP="00E66072">
      <w:pPr>
        <w:spacing w:line="360" w:lineRule="auto"/>
      </w:pPr>
      <w:r w:rsidRPr="00E66072">
        <w:t xml:space="preserve">samopoczucia dziecka i kierowania rozwojem jego twórczości w istotnym tego słowa </w:t>
      </w:r>
    </w:p>
    <w:p w:rsidR="00A92E9E" w:rsidRPr="00E66072" w:rsidRDefault="00A92E9E" w:rsidP="00E66072">
      <w:pPr>
        <w:spacing w:line="360" w:lineRule="auto"/>
      </w:pPr>
      <w:r w:rsidRPr="00E66072">
        <w:t xml:space="preserve">znaczeniu wymaga również obserwowania dzieci i poznawania ich wytworów.                                   </w:t>
      </w:r>
    </w:p>
    <w:p w:rsidR="00A92E9E" w:rsidRPr="00E66072" w:rsidRDefault="00A92E9E" w:rsidP="00E66072">
      <w:pPr>
        <w:spacing w:line="360" w:lineRule="auto"/>
      </w:pPr>
      <w:r w:rsidRPr="00E66072">
        <w:t xml:space="preserve">Rysując, wycinając, czy lepiąc na dowolny temat dzieci mają szerokie pole do rozwoju </w:t>
      </w:r>
    </w:p>
    <w:p w:rsidR="00A92E9E" w:rsidRPr="00E66072" w:rsidRDefault="00A92E9E" w:rsidP="00E66072">
      <w:pPr>
        <w:spacing w:line="360" w:lineRule="auto"/>
      </w:pPr>
      <w:r w:rsidRPr="00E66072">
        <w:t xml:space="preserve">pomysłowości, samodzielnie kształtują formy swoich wytworów, a także same mogą dobierać </w:t>
      </w:r>
    </w:p>
    <w:p w:rsidR="00A92E9E" w:rsidRPr="00E66072" w:rsidRDefault="00A92E9E" w:rsidP="00E66072">
      <w:pPr>
        <w:spacing w:line="360" w:lineRule="auto"/>
      </w:pPr>
      <w:r w:rsidRPr="00E66072">
        <w:t xml:space="preserve">potrzebny materiał. </w:t>
      </w:r>
    </w:p>
    <w:p w:rsidR="00A92E9E" w:rsidRPr="00E66072" w:rsidRDefault="00A92E9E" w:rsidP="00E66072">
      <w:pPr>
        <w:spacing w:line="360" w:lineRule="auto"/>
      </w:pPr>
      <w:r w:rsidRPr="00E66072">
        <w:t xml:space="preserve">              Doświadczenia twórcze z dziećmi powinny być organizowane ze świadomością,</w:t>
      </w:r>
    </w:p>
    <w:p w:rsidR="00A92E9E" w:rsidRPr="00E66072" w:rsidRDefault="00A92E9E" w:rsidP="00E66072">
      <w:pPr>
        <w:spacing w:line="360" w:lineRule="auto"/>
      </w:pPr>
      <w:r w:rsidRPr="00E66072">
        <w:t xml:space="preserve"> że najważniejszy jest sam proces tworzenia, eksperymentowanie z tworzywem obrazu, </w:t>
      </w:r>
    </w:p>
    <w:p w:rsidR="00A92E9E" w:rsidRPr="00E66072" w:rsidRDefault="00A92E9E" w:rsidP="00E66072">
      <w:pPr>
        <w:spacing w:line="360" w:lineRule="auto"/>
      </w:pPr>
      <w:r w:rsidRPr="00E66072">
        <w:t xml:space="preserve">rozbudzanie wrażliwości i wyobraźni dziecięcej, którą dorosły traci, </w:t>
      </w:r>
      <w:r>
        <w:t>jeśli nie jest</w:t>
      </w:r>
    </w:p>
    <w:p w:rsidR="00A92E9E" w:rsidRPr="00E66072" w:rsidRDefault="00A92E9E" w:rsidP="00E66072">
      <w:pPr>
        <w:spacing w:line="360" w:lineRule="auto"/>
      </w:pPr>
      <w:r w:rsidRPr="00E66072">
        <w:t xml:space="preserve">twórcą. Bardzo istotne jest budowanie warunków do aktywności twórczej poprzez </w:t>
      </w:r>
    </w:p>
    <w:p w:rsidR="00A92E9E" w:rsidRPr="00E66072" w:rsidRDefault="00A92E9E" w:rsidP="00E66072">
      <w:pPr>
        <w:spacing w:line="360" w:lineRule="auto"/>
      </w:pPr>
      <w:r w:rsidRPr="00E66072">
        <w:t xml:space="preserve">wewnętrzną motywację do działania oraz osobisty stosunek do czynności powiązanych </w:t>
      </w:r>
    </w:p>
    <w:p w:rsidR="00A92E9E" w:rsidRPr="00E66072" w:rsidRDefault="00A92E9E" w:rsidP="00E66072">
      <w:pPr>
        <w:spacing w:line="360" w:lineRule="auto"/>
      </w:pPr>
      <w:r w:rsidRPr="00E66072">
        <w:t xml:space="preserve">z uczuciem radości, uporu przy pokonywaniu trudności. W środowisku przedszkolnym jak </w:t>
      </w:r>
    </w:p>
    <w:p w:rsidR="00A92E9E" w:rsidRPr="00E66072" w:rsidRDefault="00A92E9E" w:rsidP="00E66072">
      <w:pPr>
        <w:spacing w:line="360" w:lineRule="auto"/>
      </w:pPr>
      <w:r w:rsidRPr="00E66072">
        <w:t>i domowym, rodzinnym konieczne jest zabezpieczenie różnorodnych środków materialnych,</w:t>
      </w:r>
    </w:p>
    <w:p w:rsidR="00A92E9E" w:rsidRPr="00E66072" w:rsidRDefault="00A92E9E" w:rsidP="00E66072">
      <w:pPr>
        <w:spacing w:line="360" w:lineRule="auto"/>
      </w:pPr>
      <w:r w:rsidRPr="00E66072">
        <w:t xml:space="preserve"> a czasem pokaz sposobu wykorzystania. Wytwory dzieci muszą mieć swoje miejsce np. </w:t>
      </w:r>
    </w:p>
    <w:p w:rsidR="00A92E9E" w:rsidRPr="00E66072" w:rsidRDefault="00A92E9E" w:rsidP="00E66072">
      <w:pPr>
        <w:spacing w:line="360" w:lineRule="auto"/>
      </w:pPr>
      <w:r w:rsidRPr="00E66072">
        <w:t xml:space="preserve">na gazetce ściennej, w kącikach tematycznych, wystawkach. Stała ekspozycja lalek teatralnych czy miejsc do zabaw plastycznych, kącik z instrumentami muzycznymi, szafka z przyborami do ćwiczeń fizycznych zachęcają do działania. Organizując takie warunki można </w:t>
      </w:r>
    </w:p>
    <w:p w:rsidR="00A92E9E" w:rsidRPr="00E66072" w:rsidRDefault="00A92E9E" w:rsidP="00E66072">
      <w:pPr>
        <w:spacing w:line="360" w:lineRule="auto"/>
      </w:pPr>
      <w:r w:rsidRPr="00E66072">
        <w:t xml:space="preserve">przypuszczać, że nasze dzieci  będzie cechować: odwaga, pewność siebie, zaufanie, świeżość </w:t>
      </w:r>
    </w:p>
    <w:p w:rsidR="00A92E9E" w:rsidRPr="00E66072" w:rsidRDefault="00A92E9E" w:rsidP="00E66072">
      <w:pPr>
        <w:spacing w:line="360" w:lineRule="auto"/>
      </w:pPr>
      <w:r w:rsidRPr="00E66072">
        <w:t xml:space="preserve">spostrzegania, zdolność do całkowitej koncentracji, gotowość do improwizowania, </w:t>
      </w:r>
    </w:p>
    <w:p w:rsidR="00A92E9E" w:rsidRPr="00E66072" w:rsidRDefault="00A92E9E" w:rsidP="00E66072">
      <w:pPr>
        <w:spacing w:line="360" w:lineRule="auto"/>
      </w:pPr>
      <w:r w:rsidRPr="00E66072">
        <w:t xml:space="preserve">fantazjowania, a przede wszystkim pomysłowość. </w:t>
      </w:r>
    </w:p>
    <w:p w:rsidR="00A92E9E" w:rsidRDefault="00A92E9E" w:rsidP="00FB6E61">
      <w:pPr>
        <w:spacing w:line="360" w:lineRule="auto"/>
      </w:pPr>
      <w:r w:rsidRPr="00E66072">
        <w:t xml:space="preserve">        Twórcza aktywność dziecka, cechuje się wewnętrzną motywacją do działania, osobistym, pozytywnym stosunkiem do wykonywanych czynności, </w:t>
      </w:r>
      <w:r>
        <w:t xml:space="preserve">poczuciem subiektywnej nowości </w:t>
      </w:r>
      <w:r w:rsidRPr="00E66072">
        <w:t xml:space="preserve">własnych odkryć. </w:t>
      </w:r>
    </w:p>
    <w:p w:rsidR="00A92E9E" w:rsidRDefault="00A92E9E" w:rsidP="00FB6E61">
      <w:pPr>
        <w:spacing w:line="360" w:lineRule="auto"/>
      </w:pPr>
    </w:p>
    <w:p w:rsidR="00A92E9E" w:rsidRDefault="00A92E9E" w:rsidP="00FB6E61">
      <w:pPr>
        <w:spacing w:line="360" w:lineRule="auto"/>
      </w:pPr>
      <w:r>
        <w:br w:type="column"/>
      </w:r>
      <w:r>
        <w:lastRenderedPageBreak/>
        <w:t>BIBLIOGRAIFA:</w:t>
      </w:r>
    </w:p>
    <w:p w:rsidR="00A92E9E" w:rsidRDefault="00A92E9E" w:rsidP="00FB6E61">
      <w:r>
        <w:t>1.</w:t>
      </w:r>
      <w:r>
        <w:rPr>
          <w:sz w:val="14"/>
          <w:szCs w:val="14"/>
        </w:rPr>
        <w:t xml:space="preserve">     </w:t>
      </w:r>
      <w:r>
        <w:t>D. Chrzanowska., Dziecko w wieku przedszkolnym, Warszawa 1978.</w:t>
      </w:r>
    </w:p>
    <w:p w:rsidR="00A92E9E" w:rsidRDefault="00A92E9E" w:rsidP="00FB6E61">
      <w:r>
        <w:t>2.</w:t>
      </w:r>
      <w:r>
        <w:rPr>
          <w:sz w:val="14"/>
          <w:szCs w:val="14"/>
        </w:rPr>
        <w:t xml:space="preserve">     </w:t>
      </w:r>
      <w:r>
        <w:t xml:space="preserve">R. Gloton, C Cero., Twórcza aktywność dziecka, WSP, Warszawa 1985. </w:t>
      </w:r>
    </w:p>
    <w:p w:rsidR="00A92E9E" w:rsidRDefault="00A92E9E" w:rsidP="00FB6E61">
      <w:r>
        <w:t>3.</w:t>
      </w:r>
      <w:r>
        <w:rPr>
          <w:sz w:val="14"/>
          <w:szCs w:val="14"/>
        </w:rPr>
        <w:t xml:space="preserve">     </w:t>
      </w:r>
      <w:r>
        <w:t>J. Uszyńska-Jarmoc., Twórcza aktywność dziecka, Białystok 2003.</w:t>
      </w:r>
    </w:p>
    <w:p w:rsidR="00A92E9E" w:rsidRDefault="00A92E9E" w:rsidP="00FB6E61">
      <w:r>
        <w:t>4.</w:t>
      </w:r>
      <w:r>
        <w:rPr>
          <w:sz w:val="14"/>
          <w:szCs w:val="14"/>
        </w:rPr>
        <w:t xml:space="preserve">     </w:t>
      </w:r>
      <w:r>
        <w:t>B. Stankiewicz., Zabawy twórcze i widowiska lalkowe w wychowaniu przedszkolnym, WSP, Warszawa 1975.</w:t>
      </w:r>
    </w:p>
    <w:p w:rsidR="00A92E9E" w:rsidRDefault="00A92E9E" w:rsidP="00FB6E61">
      <w:r>
        <w:t>5.</w:t>
      </w:r>
      <w:r>
        <w:rPr>
          <w:sz w:val="14"/>
          <w:szCs w:val="14"/>
        </w:rPr>
        <w:t xml:space="preserve">     </w:t>
      </w:r>
      <w:r>
        <w:t>S. Szuman., O sztuce i wychowaniu estetycznym, WSP, Warszawa 1975.</w:t>
      </w:r>
    </w:p>
    <w:p w:rsidR="00A92E9E" w:rsidRDefault="00A92E9E" w:rsidP="00FB6E61">
      <w:r>
        <w:t>6.</w:t>
      </w:r>
      <w:r>
        <w:rPr>
          <w:sz w:val="14"/>
          <w:szCs w:val="14"/>
        </w:rPr>
        <w:t xml:space="preserve">     </w:t>
      </w:r>
      <w:r>
        <w:t>Vademecum nauczyciela sześciolatków, WSP, Warszawa 1977.</w:t>
      </w:r>
    </w:p>
    <w:p w:rsidR="00A92E9E" w:rsidRPr="00E66072" w:rsidRDefault="00A92E9E" w:rsidP="00E66072">
      <w:pPr>
        <w:spacing w:line="360" w:lineRule="auto"/>
      </w:pPr>
    </w:p>
    <w:sectPr w:rsidR="00A92E9E" w:rsidRPr="00E66072" w:rsidSect="0010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23" w:rsidRDefault="00AB5823" w:rsidP="00F2223D">
      <w:r>
        <w:separator/>
      </w:r>
    </w:p>
  </w:endnote>
  <w:endnote w:type="continuationSeparator" w:id="0">
    <w:p w:rsidR="00AB5823" w:rsidRDefault="00AB5823" w:rsidP="00F2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23" w:rsidRDefault="00AB5823" w:rsidP="00F2223D">
      <w:r>
        <w:separator/>
      </w:r>
    </w:p>
  </w:footnote>
  <w:footnote w:type="continuationSeparator" w:id="0">
    <w:p w:rsidR="00AB5823" w:rsidRDefault="00AB5823" w:rsidP="00F22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8CA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BE6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4CB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DCA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6CA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167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58E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2C9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769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3E3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390FAE"/>
    <w:multiLevelType w:val="hybridMultilevel"/>
    <w:tmpl w:val="25080C5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5296A"/>
    <w:multiLevelType w:val="hybridMultilevel"/>
    <w:tmpl w:val="64F80FA6"/>
    <w:lvl w:ilvl="0" w:tplc="0415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319"/>
    <w:rsid w:val="00000241"/>
    <w:rsid w:val="00044BA1"/>
    <w:rsid w:val="00101867"/>
    <w:rsid w:val="001B4998"/>
    <w:rsid w:val="001F391E"/>
    <w:rsid w:val="00281015"/>
    <w:rsid w:val="002D630C"/>
    <w:rsid w:val="003A617B"/>
    <w:rsid w:val="0042392F"/>
    <w:rsid w:val="004C3C77"/>
    <w:rsid w:val="004C69AA"/>
    <w:rsid w:val="00706699"/>
    <w:rsid w:val="00895331"/>
    <w:rsid w:val="00897E71"/>
    <w:rsid w:val="008B04B3"/>
    <w:rsid w:val="009067C9"/>
    <w:rsid w:val="00A23319"/>
    <w:rsid w:val="00A9272D"/>
    <w:rsid w:val="00A92E9E"/>
    <w:rsid w:val="00AB5823"/>
    <w:rsid w:val="00B217BC"/>
    <w:rsid w:val="00B71DAF"/>
    <w:rsid w:val="00C11D1D"/>
    <w:rsid w:val="00C83159"/>
    <w:rsid w:val="00CA475C"/>
    <w:rsid w:val="00D84152"/>
    <w:rsid w:val="00E543DD"/>
    <w:rsid w:val="00E66072"/>
    <w:rsid w:val="00EE59B1"/>
    <w:rsid w:val="00EE7D0B"/>
    <w:rsid w:val="00F2223D"/>
    <w:rsid w:val="00F41AD2"/>
    <w:rsid w:val="00FB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11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1D1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2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22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2223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223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223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B6E6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7196</Characters>
  <Application>Microsoft Office Word</Application>
  <DocSecurity>0</DocSecurity>
  <Lines>59</Lines>
  <Paragraphs>16</Paragraphs>
  <ScaleCrop>false</ScaleCrop>
  <Company>Acer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przedszkole</cp:lastModifiedBy>
  <cp:revision>2</cp:revision>
  <dcterms:created xsi:type="dcterms:W3CDTF">2018-10-24T10:13:00Z</dcterms:created>
  <dcterms:modified xsi:type="dcterms:W3CDTF">2018-10-24T10:13:00Z</dcterms:modified>
</cp:coreProperties>
</file>